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附件</w:t>
      </w:r>
      <w:r>
        <w:rPr>
          <w:rFonts w:hint="eastAsia" w:ascii="黑体" w:hAnsi="黑体" w:eastAsia="黑体" w:cs="黑体"/>
          <w:color w:val="auto"/>
          <w:kern w:val="0"/>
          <w:sz w:val="32"/>
          <w:szCs w:val="32"/>
          <w:highlight w:val="none"/>
          <w:lang w:val="en-US" w:eastAsia="zh-CN" w:bidi="ar"/>
        </w:rPr>
        <w:t>2</w:t>
      </w:r>
      <w:r>
        <w:rPr>
          <w:rFonts w:hint="eastAsia" w:ascii="黑体" w:hAnsi="黑体" w:eastAsia="黑体" w:cs="黑体"/>
          <w:color w:val="auto"/>
          <w:kern w:val="0"/>
          <w:sz w:val="32"/>
          <w:szCs w:val="32"/>
          <w:highlight w:val="none"/>
          <w:lang w:val="en-US" w:eastAsia="zh-CN" w:bidi="ar"/>
        </w:rPr>
        <w:t>：</w:t>
      </w:r>
    </w:p>
    <w:p>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rPr>
        <w:t>贵州盘北经济开发区投资股份有限公司</w:t>
      </w:r>
    </w:p>
    <w:p>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ascii="Times New Roman" w:hAnsi="Times New Roman" w:eastAsia="方正小标宋简体" w:cs="方正小标宋简体"/>
          <w:sz w:val="44"/>
          <w:szCs w:val="44"/>
          <w:highlight w:val="none"/>
        </w:rPr>
      </w:pPr>
      <w:r>
        <w:rPr>
          <w:rFonts w:hint="eastAsia" w:ascii="Times New Roman" w:hAnsi="Times New Roman" w:eastAsia="方正小标宋简体" w:cs="方正小标宋简体"/>
          <w:sz w:val="44"/>
          <w:szCs w:val="44"/>
          <w:highlight w:val="none"/>
          <w:lang w:val="en-US" w:eastAsia="zh-CN"/>
        </w:rPr>
        <w:t>2024</w:t>
      </w:r>
      <w:r>
        <w:rPr>
          <w:rFonts w:hint="eastAsia" w:ascii="Times New Roman" w:hAnsi="Times New Roman" w:eastAsia="方正小标宋简体" w:cs="方正小标宋简体"/>
          <w:sz w:val="44"/>
          <w:szCs w:val="44"/>
          <w:highlight w:val="none"/>
        </w:rPr>
        <w:t>年面向社会招聘工作</w:t>
      </w:r>
      <w:bookmarkStart w:id="0" w:name="_GoBack"/>
      <w:bookmarkEnd w:id="0"/>
      <w:r>
        <w:rPr>
          <w:rFonts w:hint="eastAsia" w:ascii="Times New Roman" w:hAnsi="Times New Roman" w:eastAsia="方正小标宋简体" w:cs="方正小标宋简体"/>
          <w:sz w:val="44"/>
          <w:szCs w:val="44"/>
          <w:highlight w:val="none"/>
        </w:rPr>
        <w:t>人员面试考生须知</w:t>
      </w:r>
    </w:p>
    <w:p>
      <w:pPr>
        <w:keepNext w:val="0"/>
        <w:keepLines w:val="0"/>
        <w:pageBreakBefore w:val="0"/>
        <w:widowControl w:val="0"/>
        <w:kinsoku/>
        <w:wordWrap/>
        <w:overflowPunct/>
        <w:topLinePunct w:val="0"/>
        <w:autoSpaceDN/>
        <w:bidi w:val="0"/>
        <w:adjustRightInd/>
        <w:snapToGrid/>
        <w:spacing w:line="560" w:lineRule="exact"/>
        <w:ind w:firstLine="646"/>
        <w:textAlignment w:val="auto"/>
        <w:rPr>
          <w:rFonts w:hint="eastAsia" w:ascii="Times New Roman" w:hAnsi="Times New Roman" w:eastAsia="黑体" w:cs="黑体"/>
          <w:kern w:val="0"/>
          <w:sz w:val="32"/>
          <w:szCs w:val="32"/>
          <w:highlight w:val="none"/>
        </w:rPr>
      </w:pPr>
    </w:p>
    <w:p>
      <w:pPr>
        <w:keepNext w:val="0"/>
        <w:keepLines w:val="0"/>
        <w:pageBreakBefore w:val="0"/>
        <w:widowControl w:val="0"/>
        <w:kinsoku/>
        <w:wordWrap/>
        <w:overflowPunct/>
        <w:topLinePunct w:val="0"/>
        <w:autoSpaceDN/>
        <w:bidi w:val="0"/>
        <w:adjustRightInd/>
        <w:snapToGrid/>
        <w:spacing w:line="560" w:lineRule="exact"/>
        <w:ind w:firstLine="646"/>
        <w:textAlignment w:val="auto"/>
        <w:rPr>
          <w:rFonts w:hint="eastAsia" w:ascii="Times New Roman" w:hAnsi="Times New Roman" w:eastAsia="仿宋_GB2312" w:cs="仿宋_GB2312"/>
          <w:kern w:val="0"/>
          <w:sz w:val="32"/>
          <w:szCs w:val="32"/>
          <w:highlight w:val="none"/>
          <w:shd w:val="clear" w:color="auto" w:fill="FFFFFF"/>
          <w:lang w:val="en-US" w:eastAsia="zh-CN"/>
        </w:rPr>
      </w:pPr>
      <w:r>
        <w:rPr>
          <w:rFonts w:hint="eastAsia" w:ascii="Times New Roman" w:hAnsi="Times New Roman" w:eastAsia="黑体" w:cs="黑体"/>
          <w:kern w:val="0"/>
          <w:sz w:val="32"/>
          <w:szCs w:val="32"/>
          <w:highlight w:val="none"/>
        </w:rPr>
        <w:t>一、</w:t>
      </w:r>
      <w:r>
        <w:rPr>
          <w:rFonts w:hint="eastAsia" w:ascii="Times New Roman" w:hAnsi="Times New Roman" w:eastAsia="仿宋_GB2312" w:cs="仿宋_GB2312"/>
          <w:kern w:val="0"/>
          <w:sz w:val="32"/>
          <w:szCs w:val="32"/>
          <w:highlight w:val="none"/>
          <w:shd w:val="clear" w:color="auto" w:fill="FFFFFF"/>
        </w:rPr>
        <w:t>本</w:t>
      </w:r>
      <w:r>
        <w:rPr>
          <w:rFonts w:hint="eastAsia" w:ascii="Times New Roman" w:hAnsi="Times New Roman" w:eastAsia="仿宋_GB2312" w:cs="仿宋_GB2312"/>
          <w:kern w:val="0"/>
          <w:sz w:val="32"/>
          <w:szCs w:val="32"/>
          <w:highlight w:val="none"/>
          <w:shd w:val="clear" w:color="auto" w:fill="FFFFFF"/>
          <w:lang w:eastAsia="zh-CN"/>
        </w:rPr>
        <w:t>次面试采取封闭式方式进行，即考生自进入候考室后，直至参加完面试并向考生公布成绩后，考生方能解除封闭。</w:t>
      </w:r>
      <w:r>
        <w:rPr>
          <w:rFonts w:hint="eastAsia" w:ascii="Times New Roman" w:hAnsi="Times New Roman" w:eastAsia="仿宋_GB2312" w:cs="仿宋_GB2312"/>
          <w:kern w:val="0"/>
          <w:sz w:val="32"/>
          <w:szCs w:val="32"/>
          <w:highlight w:val="none"/>
          <w:shd w:val="clear" w:color="auto" w:fill="FFFFFF"/>
          <w:lang w:val="en-US" w:eastAsia="zh-CN"/>
        </w:rPr>
        <w:t>考生</w:t>
      </w:r>
      <w:r>
        <w:rPr>
          <w:rFonts w:hint="eastAsia" w:ascii="Times New Roman" w:hAnsi="Times New Roman" w:eastAsia="仿宋_GB2312" w:cs="仿宋_GB2312"/>
          <w:kern w:val="0"/>
          <w:sz w:val="32"/>
          <w:szCs w:val="32"/>
          <w:highlight w:val="none"/>
          <w:shd w:val="clear" w:color="auto" w:fill="FFFFFF"/>
        </w:rPr>
        <w:t>须</w:t>
      </w:r>
      <w:r>
        <w:rPr>
          <w:rFonts w:hint="eastAsia" w:ascii="Times New Roman" w:hAnsi="Times New Roman" w:eastAsia="仿宋_GB2312" w:cs="仿宋_GB2312"/>
          <w:kern w:val="0"/>
          <w:sz w:val="32"/>
          <w:szCs w:val="32"/>
          <w:highlight w:val="none"/>
          <w:shd w:val="clear" w:color="auto" w:fill="FFFFFF"/>
          <w:lang w:eastAsia="zh-CN"/>
        </w:rPr>
        <w:t>在面试当天</w:t>
      </w:r>
      <w:r>
        <w:rPr>
          <w:rFonts w:hint="eastAsia" w:ascii="Times New Roman" w:hAnsi="Times New Roman" w:eastAsia="仿宋_GB2312" w:cs="仿宋_GB2312"/>
          <w:kern w:val="0"/>
          <w:sz w:val="32"/>
          <w:szCs w:val="32"/>
          <w:highlight w:val="none"/>
          <w:shd w:val="clear" w:color="auto" w:fill="FFFFFF"/>
        </w:rPr>
        <w:t>上午</w:t>
      </w:r>
      <w:r>
        <w:rPr>
          <w:rFonts w:hint="eastAsia" w:ascii="Times New Roman" w:hAnsi="Times New Roman" w:eastAsia="仿宋_GB2312" w:cs="仿宋_GB2312"/>
          <w:kern w:val="0"/>
          <w:sz w:val="32"/>
          <w:szCs w:val="32"/>
          <w:highlight w:val="none"/>
          <w:shd w:val="clear" w:color="auto" w:fill="FFFFFF"/>
          <w:lang w:val="en-US" w:eastAsia="zh-CN"/>
        </w:rPr>
        <w:t>8:45前到指定位置签到；8:50前完成序号抽取和面试准备；8:50仍未到达指定地点签到并抽取序号的考生视为自动弃权，所有责任一律自行承担。</w:t>
      </w:r>
    </w:p>
    <w:p>
      <w:pPr>
        <w:keepNext w:val="0"/>
        <w:keepLines w:val="0"/>
        <w:pageBreakBefore w:val="0"/>
        <w:widowControl w:val="0"/>
        <w:kinsoku/>
        <w:wordWrap/>
        <w:overflowPunct/>
        <w:topLinePunct w:val="0"/>
        <w:autoSpaceDN/>
        <w:bidi w:val="0"/>
        <w:adjustRightInd/>
        <w:snapToGrid/>
        <w:spacing w:line="560" w:lineRule="exact"/>
        <w:ind w:firstLine="646"/>
        <w:textAlignment w:val="auto"/>
        <w:rPr>
          <w:rFonts w:hint="eastAsia" w:ascii="Times New Roman" w:hAnsi="Times New Roman" w:eastAsia="仿宋_GB2312" w:cs="仿宋_GB2312"/>
          <w:kern w:val="0"/>
          <w:sz w:val="32"/>
          <w:szCs w:val="32"/>
          <w:highlight w:val="none"/>
          <w:shd w:val="clear" w:color="auto" w:fill="FFFFFF"/>
          <w:lang w:val="en-US" w:eastAsia="zh-CN"/>
        </w:rPr>
      </w:pPr>
      <w:r>
        <w:rPr>
          <w:rFonts w:hint="eastAsia" w:ascii="Times New Roman" w:hAnsi="Times New Roman" w:eastAsia="仿宋_GB2312" w:cs="仿宋_GB2312"/>
          <w:b/>
          <w:bCs/>
          <w:kern w:val="0"/>
          <w:sz w:val="32"/>
          <w:szCs w:val="32"/>
          <w:highlight w:val="none"/>
          <w:shd w:val="clear" w:color="auto" w:fill="FFFFFF"/>
          <w:lang w:val="en-US" w:eastAsia="zh-CN"/>
        </w:rPr>
        <w:t>入场提示：</w:t>
      </w:r>
      <w:r>
        <w:rPr>
          <w:rFonts w:hint="eastAsia" w:ascii="Times New Roman" w:hAnsi="Times New Roman" w:eastAsia="仿宋_GB2312" w:cs="仿宋_GB2312"/>
          <w:kern w:val="0"/>
          <w:sz w:val="32"/>
          <w:szCs w:val="32"/>
          <w:highlight w:val="none"/>
          <w:shd w:val="clear" w:color="auto" w:fill="FFFFFF"/>
          <w:lang w:val="en-US" w:eastAsia="zh-CN"/>
        </w:rPr>
        <w:t>考生需</w:t>
      </w:r>
      <w:r>
        <w:rPr>
          <w:rFonts w:hint="eastAsia" w:ascii="Times New Roman" w:hAnsi="Times New Roman" w:eastAsia="仿宋_GB2312" w:cs="仿宋_GB2312"/>
          <w:kern w:val="0"/>
          <w:sz w:val="32"/>
          <w:szCs w:val="32"/>
          <w:highlight w:val="none"/>
          <w:shd w:val="clear" w:color="auto" w:fill="FFFFFF"/>
        </w:rPr>
        <w:t>凭有效</w:t>
      </w:r>
      <w:r>
        <w:rPr>
          <w:rFonts w:hint="eastAsia" w:ascii="Times New Roman" w:hAnsi="Times New Roman" w:eastAsia="仿宋_GB2312" w:cs="仿宋_GB2312"/>
          <w:b/>
          <w:bCs/>
          <w:kern w:val="0"/>
          <w:sz w:val="32"/>
          <w:szCs w:val="32"/>
          <w:highlight w:val="none"/>
          <w:shd w:val="clear" w:color="auto" w:fill="FFFFFF"/>
        </w:rPr>
        <w:t>居民身份证</w:t>
      </w:r>
      <w:r>
        <w:rPr>
          <w:rFonts w:hint="eastAsia" w:ascii="Times New Roman" w:hAnsi="Times New Roman" w:eastAsia="仿宋_GB2312" w:cs="仿宋_GB2312"/>
          <w:b/>
          <w:bCs/>
          <w:kern w:val="0"/>
          <w:sz w:val="32"/>
          <w:szCs w:val="32"/>
          <w:highlight w:val="none"/>
          <w:shd w:val="clear" w:color="auto" w:fill="FFFFFF"/>
          <w:lang w:eastAsia="zh-CN"/>
        </w:rPr>
        <w:t>、临时身份证</w:t>
      </w:r>
      <w:r>
        <w:rPr>
          <w:rFonts w:hint="eastAsia" w:ascii="Times New Roman" w:hAnsi="Times New Roman" w:eastAsia="仿宋_GB2312" w:cs="仿宋_GB2312"/>
          <w:b/>
          <w:bCs/>
          <w:kern w:val="0"/>
          <w:sz w:val="32"/>
          <w:szCs w:val="32"/>
          <w:highlight w:val="none"/>
          <w:shd w:val="clear" w:color="auto" w:fill="FFFFFF"/>
        </w:rPr>
        <w:t>（或户籍所在地公安机关出具的附本人照片并加盖公安机关公章的户籍证明原件）</w:t>
      </w:r>
      <w:r>
        <w:rPr>
          <w:rFonts w:hint="eastAsia" w:ascii="Times New Roman" w:hAnsi="Times New Roman" w:eastAsia="仿宋_GB2312" w:cs="仿宋_GB2312"/>
          <w:b/>
          <w:bCs/>
          <w:kern w:val="0"/>
          <w:sz w:val="32"/>
          <w:szCs w:val="32"/>
          <w:highlight w:val="none"/>
          <w:shd w:val="clear" w:color="auto" w:fill="FFFFFF"/>
          <w:lang w:eastAsia="zh-CN"/>
        </w:rPr>
        <w:t>、</w:t>
      </w:r>
      <w:r>
        <w:rPr>
          <w:rFonts w:hint="eastAsia" w:ascii="Times New Roman" w:hAnsi="Times New Roman" w:eastAsia="仿宋_GB2312" w:cs="仿宋_GB2312"/>
          <w:b/>
          <w:bCs/>
          <w:kern w:val="0"/>
          <w:sz w:val="32"/>
          <w:szCs w:val="32"/>
          <w:highlight w:val="none"/>
          <w:shd w:val="clear" w:color="auto" w:fill="FFFFFF"/>
          <w:lang w:val="en-US" w:eastAsia="zh-CN"/>
        </w:rPr>
        <w:t>笔试准考证</w:t>
      </w:r>
      <w:r>
        <w:rPr>
          <w:rFonts w:hint="eastAsia" w:ascii="Times New Roman" w:hAnsi="Times New Roman" w:eastAsia="仿宋_GB2312" w:cs="仿宋_GB2312"/>
          <w:kern w:val="0"/>
          <w:sz w:val="32"/>
          <w:szCs w:val="32"/>
          <w:highlight w:val="none"/>
          <w:shd w:val="clear" w:color="auto" w:fill="FFFFFF"/>
          <w:lang w:val="en-US" w:eastAsia="zh-CN"/>
        </w:rPr>
        <w:t>进入候考室。</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黑体" w:cs="黑体"/>
          <w:kern w:val="0"/>
          <w:sz w:val="32"/>
          <w:szCs w:val="32"/>
          <w:highlight w:val="none"/>
        </w:rPr>
        <w:t>二、</w:t>
      </w:r>
      <w:r>
        <w:rPr>
          <w:rFonts w:hint="eastAsia" w:ascii="Times New Roman" w:hAnsi="Times New Roman" w:eastAsia="仿宋_GB2312" w:cs="仿宋_GB2312"/>
          <w:kern w:val="0"/>
          <w:sz w:val="32"/>
          <w:szCs w:val="32"/>
          <w:highlight w:val="none"/>
          <w:shd w:val="clear" w:color="auto" w:fill="FFFFFF"/>
          <w:lang w:eastAsia="zh-CN"/>
        </w:rPr>
        <w:t>本次面试为结构化面试，预计时长</w:t>
      </w:r>
      <w:r>
        <w:rPr>
          <w:rFonts w:hint="eastAsia" w:ascii="Times New Roman" w:hAnsi="Times New Roman" w:eastAsia="仿宋_GB2312" w:cs="仿宋_GB2312"/>
          <w:kern w:val="0"/>
          <w:sz w:val="32"/>
          <w:szCs w:val="32"/>
          <w:highlight w:val="none"/>
          <w:shd w:val="clear" w:color="auto" w:fill="FFFFFF"/>
          <w:lang w:val="en-US" w:eastAsia="zh-CN"/>
        </w:rPr>
        <w:t>15分钟</w:t>
      </w:r>
      <w:r>
        <w:rPr>
          <w:rFonts w:hint="eastAsia" w:ascii="Times New Roman" w:hAnsi="Times New Roman" w:eastAsia="仿宋_GB2312" w:cs="仿宋_GB2312"/>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黑体" w:cs="黑体"/>
          <w:color w:val="auto"/>
          <w:kern w:val="0"/>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bidi="ar-SA"/>
        </w:rPr>
        <w:t>考生告诉</w:t>
      </w:r>
      <w:r>
        <w:rPr>
          <w:rFonts w:hint="eastAsia" w:ascii="Times New Roman" w:hAnsi="Times New Roman" w:eastAsia="仿宋_GB2312" w:cs="仿宋_GB2312"/>
          <w:color w:val="auto"/>
          <w:kern w:val="2"/>
          <w:sz w:val="32"/>
          <w:szCs w:val="32"/>
          <w:highlight w:val="none"/>
          <w:lang w:val="en-US" w:eastAsia="zh-CN" w:bidi="ar-SA"/>
        </w:rPr>
        <w:t>主考官</w:t>
      </w:r>
      <w:r>
        <w:rPr>
          <w:rFonts w:hint="eastAsia" w:ascii="Times New Roman" w:hAnsi="Times New Roman" w:eastAsia="仿宋_GB2312" w:cs="仿宋_GB2312"/>
          <w:b w:val="0"/>
          <w:bCs w:val="0"/>
          <w:color w:val="auto"/>
          <w:kern w:val="2"/>
          <w:sz w:val="32"/>
          <w:szCs w:val="32"/>
          <w:highlight w:val="none"/>
          <w:lang w:val="en-US" w:eastAsia="zh-CN" w:bidi="ar-SA"/>
        </w:rPr>
        <w:t>所报岗位后，</w:t>
      </w:r>
      <w:r>
        <w:rPr>
          <w:rFonts w:hint="eastAsia" w:ascii="Times New Roman" w:hAnsi="Times New Roman" w:eastAsia="仿宋_GB2312" w:cs="仿宋_GB2312"/>
          <w:color w:val="auto"/>
          <w:kern w:val="2"/>
          <w:sz w:val="32"/>
          <w:szCs w:val="32"/>
          <w:highlight w:val="none"/>
          <w:lang w:val="en-US" w:eastAsia="zh-CN" w:bidi="ar-SA"/>
        </w:rPr>
        <w:t>主考官</w:t>
      </w:r>
      <w:r>
        <w:rPr>
          <w:rFonts w:hint="eastAsia" w:ascii="Times New Roman" w:hAnsi="Times New Roman" w:eastAsia="仿宋_GB2312" w:cs="仿宋_GB2312"/>
          <w:b w:val="0"/>
          <w:bCs w:val="0"/>
          <w:color w:val="auto"/>
          <w:kern w:val="2"/>
          <w:sz w:val="32"/>
          <w:szCs w:val="32"/>
          <w:highlight w:val="none"/>
          <w:lang w:val="en-US" w:eastAsia="zh-CN" w:bidi="ar-SA"/>
        </w:rPr>
        <w:t>提出3道专业问答题</w:t>
      </w:r>
      <w:r>
        <w:rPr>
          <w:rFonts w:hint="eastAsia" w:ascii="Times New Roman" w:hAnsi="Times New Roman" w:eastAsia="仿宋_GB2312" w:cs="仿宋_GB2312"/>
          <w:color w:val="auto"/>
          <w:kern w:val="2"/>
          <w:sz w:val="32"/>
          <w:szCs w:val="32"/>
          <w:highlight w:val="none"/>
          <w:lang w:val="en-US" w:eastAsia="zh-CN" w:bidi="ar-SA"/>
        </w:rPr>
        <w:t>，考生作答，时长15分钟。</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仿宋_GB2312" w:cs="仿宋_GB2312"/>
          <w:kern w:val="0"/>
          <w:sz w:val="32"/>
          <w:szCs w:val="32"/>
          <w:highlight w:val="none"/>
          <w:shd w:val="clear" w:color="auto" w:fill="FFFFFF"/>
        </w:rPr>
      </w:pPr>
      <w:r>
        <w:rPr>
          <w:rFonts w:hint="eastAsia" w:ascii="Times New Roman" w:hAnsi="Times New Roman" w:eastAsia="黑体" w:cs="黑体"/>
          <w:kern w:val="0"/>
          <w:sz w:val="32"/>
          <w:szCs w:val="32"/>
          <w:highlight w:val="none"/>
          <w:lang w:val="en-US" w:eastAsia="zh-CN" w:bidi="ar-SA"/>
        </w:rPr>
        <w:t>三、</w:t>
      </w:r>
      <w:r>
        <w:rPr>
          <w:rFonts w:hint="eastAsia" w:ascii="Times New Roman" w:hAnsi="Times New Roman" w:eastAsia="仿宋_GB2312" w:cs="仿宋_GB2312"/>
          <w:kern w:val="0"/>
          <w:sz w:val="32"/>
          <w:szCs w:val="32"/>
          <w:highlight w:val="none"/>
          <w:shd w:val="clear" w:color="auto" w:fill="FFFFFF"/>
        </w:rPr>
        <w:t>通讯工具必须</w:t>
      </w:r>
      <w:r>
        <w:rPr>
          <w:rFonts w:hint="eastAsia" w:ascii="Times New Roman" w:hAnsi="Times New Roman" w:eastAsia="仿宋_GB2312" w:cs="仿宋_GB2312"/>
          <w:b/>
          <w:bCs/>
          <w:kern w:val="0"/>
          <w:sz w:val="32"/>
          <w:szCs w:val="32"/>
          <w:highlight w:val="none"/>
          <w:u w:val="none"/>
          <w:shd w:val="clear" w:color="auto" w:fill="FFFFFF"/>
        </w:rPr>
        <w:t>关机</w:t>
      </w:r>
      <w:r>
        <w:rPr>
          <w:rFonts w:hint="eastAsia" w:ascii="Times New Roman" w:hAnsi="Times New Roman" w:eastAsia="仿宋_GB2312" w:cs="仿宋_GB2312"/>
          <w:b/>
          <w:bCs/>
          <w:kern w:val="0"/>
          <w:sz w:val="32"/>
          <w:szCs w:val="32"/>
          <w:highlight w:val="none"/>
          <w:u w:val="none"/>
          <w:shd w:val="clear" w:color="auto" w:fill="FFFFFF"/>
          <w:lang w:eastAsia="zh-CN"/>
        </w:rPr>
        <w:t>或调至静音（振动）</w:t>
      </w:r>
      <w:r>
        <w:rPr>
          <w:rFonts w:hint="eastAsia" w:ascii="Times New Roman" w:hAnsi="Times New Roman" w:eastAsia="仿宋_GB2312" w:cs="仿宋_GB2312"/>
          <w:kern w:val="0"/>
          <w:sz w:val="32"/>
          <w:szCs w:val="32"/>
          <w:highlight w:val="none"/>
          <w:u w:val="none"/>
          <w:shd w:val="clear" w:color="auto" w:fill="FFFFFF"/>
          <w:lang w:eastAsia="zh-CN"/>
        </w:rPr>
        <w:t>状态，</w:t>
      </w:r>
      <w:r>
        <w:rPr>
          <w:rFonts w:hint="eastAsia" w:ascii="Times New Roman" w:hAnsi="Times New Roman" w:eastAsia="仿宋_GB2312" w:cs="仿宋_GB2312"/>
          <w:kern w:val="0"/>
          <w:sz w:val="32"/>
          <w:szCs w:val="32"/>
          <w:highlight w:val="none"/>
          <w:shd w:val="clear" w:color="auto" w:fill="FFFFFF"/>
        </w:rPr>
        <w:t>交候考室工作人员统一保管，考生出候考室时，由联络员将通讯工具和考生随身携带物品带出候考室，</w:t>
      </w:r>
      <w:r>
        <w:rPr>
          <w:rFonts w:hint="eastAsia" w:ascii="Times New Roman" w:hAnsi="Times New Roman" w:eastAsia="仿宋_GB2312" w:cs="仿宋_GB2312"/>
          <w:kern w:val="0"/>
          <w:sz w:val="32"/>
          <w:szCs w:val="32"/>
          <w:highlight w:val="none"/>
          <w:shd w:val="clear" w:color="auto" w:fill="FFFFFF"/>
          <w:lang w:eastAsia="zh-CN"/>
        </w:rPr>
        <w:t>面试</w:t>
      </w:r>
      <w:r>
        <w:rPr>
          <w:rFonts w:hint="eastAsia" w:ascii="Times New Roman" w:hAnsi="Times New Roman" w:eastAsia="仿宋_GB2312" w:cs="仿宋_GB2312"/>
          <w:kern w:val="0"/>
          <w:sz w:val="32"/>
          <w:szCs w:val="32"/>
          <w:highlight w:val="none"/>
          <w:shd w:val="clear" w:color="auto" w:fill="FFFFFF"/>
        </w:rPr>
        <w:t>结束后归还考生；如发现不交的，视为作弊</w:t>
      </w:r>
      <w:r>
        <w:rPr>
          <w:rFonts w:hint="eastAsia" w:ascii="Times New Roman" w:hAnsi="Times New Roman" w:eastAsia="仿宋_GB2312" w:cs="仿宋_GB2312"/>
          <w:kern w:val="0"/>
          <w:sz w:val="32"/>
          <w:szCs w:val="32"/>
          <w:highlight w:val="none"/>
          <w:shd w:val="clear" w:color="auto" w:fill="FFFFFF"/>
          <w:lang w:eastAsia="zh-CN"/>
        </w:rPr>
        <w:t>，</w:t>
      </w:r>
      <w:r>
        <w:rPr>
          <w:rFonts w:hint="eastAsia" w:ascii="Times New Roman" w:hAnsi="Times New Roman" w:eastAsia="仿宋_GB2312" w:cs="仿宋_GB2312"/>
          <w:kern w:val="0"/>
          <w:sz w:val="32"/>
          <w:szCs w:val="32"/>
          <w:highlight w:val="none"/>
          <w:shd w:val="clear" w:color="auto" w:fill="FFFFFF"/>
        </w:rPr>
        <w:t>取消</w:t>
      </w:r>
      <w:r>
        <w:rPr>
          <w:rFonts w:hint="eastAsia" w:ascii="Times New Roman" w:hAnsi="Times New Roman" w:eastAsia="仿宋_GB2312" w:cs="仿宋_GB2312"/>
          <w:kern w:val="0"/>
          <w:sz w:val="32"/>
          <w:szCs w:val="32"/>
          <w:highlight w:val="none"/>
          <w:shd w:val="clear" w:color="auto" w:fill="FFFFFF"/>
          <w:lang w:eastAsia="zh-CN"/>
        </w:rPr>
        <w:t>面试</w:t>
      </w:r>
      <w:r>
        <w:rPr>
          <w:rFonts w:hint="eastAsia" w:ascii="Times New Roman" w:hAnsi="Times New Roman" w:eastAsia="仿宋_GB2312" w:cs="仿宋_GB2312"/>
          <w:kern w:val="0"/>
          <w:sz w:val="32"/>
          <w:szCs w:val="32"/>
          <w:highlight w:val="none"/>
          <w:shd w:val="clear" w:color="auto" w:fill="FFFFFF"/>
        </w:rPr>
        <w:t>资格。考生应按候考室工作人员的安排，抽签确定</w:t>
      </w:r>
      <w:r>
        <w:rPr>
          <w:rFonts w:hint="eastAsia" w:ascii="Times New Roman" w:hAnsi="Times New Roman" w:eastAsia="仿宋_GB2312" w:cs="仿宋_GB2312"/>
          <w:kern w:val="0"/>
          <w:sz w:val="32"/>
          <w:szCs w:val="32"/>
          <w:highlight w:val="none"/>
          <w:shd w:val="clear" w:color="auto" w:fill="FFFFFF"/>
          <w:lang w:eastAsia="zh-CN"/>
        </w:rPr>
        <w:t>面试</w:t>
      </w:r>
      <w:r>
        <w:rPr>
          <w:rFonts w:hint="eastAsia" w:ascii="Times New Roman" w:hAnsi="Times New Roman" w:eastAsia="仿宋_GB2312" w:cs="仿宋_GB2312"/>
          <w:kern w:val="0"/>
          <w:sz w:val="32"/>
          <w:szCs w:val="32"/>
          <w:highlight w:val="none"/>
          <w:shd w:val="clear" w:color="auto" w:fill="FFFFFF"/>
        </w:rPr>
        <w:t>先后顺序，并在《</w:t>
      </w:r>
      <w:r>
        <w:rPr>
          <w:rFonts w:hint="eastAsia" w:ascii="Times New Roman" w:hAnsi="Times New Roman" w:eastAsia="仿宋_GB2312" w:cs="仿宋_GB2312"/>
          <w:kern w:val="0"/>
          <w:sz w:val="32"/>
          <w:szCs w:val="32"/>
          <w:highlight w:val="none"/>
          <w:shd w:val="clear" w:color="auto" w:fill="FFFFFF"/>
          <w:lang w:eastAsia="zh-CN"/>
        </w:rPr>
        <w:t>面试</w:t>
      </w:r>
      <w:r>
        <w:rPr>
          <w:rFonts w:hint="eastAsia" w:ascii="Times New Roman" w:hAnsi="Times New Roman" w:eastAsia="仿宋_GB2312" w:cs="仿宋_GB2312"/>
          <w:kern w:val="0"/>
          <w:sz w:val="32"/>
          <w:szCs w:val="32"/>
          <w:highlight w:val="none"/>
          <w:shd w:val="clear" w:color="auto" w:fill="FFFFFF"/>
        </w:rPr>
        <w:t>人员顺序表》上签名确认，妥善保管好抽签号，凭抽签号进入考场参加</w:t>
      </w:r>
      <w:r>
        <w:rPr>
          <w:rFonts w:hint="eastAsia" w:ascii="Times New Roman" w:hAnsi="Times New Roman" w:eastAsia="仿宋_GB2312" w:cs="仿宋_GB2312"/>
          <w:kern w:val="0"/>
          <w:sz w:val="32"/>
          <w:szCs w:val="32"/>
          <w:highlight w:val="none"/>
          <w:shd w:val="clear" w:color="auto" w:fill="FFFFFF"/>
          <w:lang w:eastAsia="zh-CN"/>
        </w:rPr>
        <w:t>面试</w:t>
      </w:r>
      <w:r>
        <w:rPr>
          <w:rFonts w:hint="eastAsia" w:ascii="Times New Roman" w:hAnsi="Times New Roman" w:eastAsia="仿宋_GB2312" w:cs="仿宋_GB2312"/>
          <w:kern w:val="0"/>
          <w:sz w:val="32"/>
          <w:szCs w:val="32"/>
          <w:highlight w:val="none"/>
          <w:shd w:val="clear" w:color="auto" w:fill="FFFFFF"/>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仿宋_GB2312" w:cs="仿宋_GB2312"/>
          <w:kern w:val="0"/>
          <w:sz w:val="32"/>
          <w:szCs w:val="32"/>
          <w:highlight w:val="none"/>
          <w:shd w:val="clear" w:color="auto" w:fill="FFFFFF"/>
        </w:rPr>
      </w:pPr>
      <w:r>
        <w:rPr>
          <w:rFonts w:hint="eastAsia" w:ascii="Times New Roman" w:hAnsi="Times New Roman" w:eastAsia="黑体" w:cs="黑体"/>
          <w:kern w:val="0"/>
          <w:sz w:val="32"/>
          <w:szCs w:val="32"/>
          <w:highlight w:val="none"/>
          <w:lang w:eastAsia="zh-CN"/>
        </w:rPr>
        <w:t>四</w:t>
      </w:r>
      <w:r>
        <w:rPr>
          <w:rFonts w:hint="eastAsia" w:ascii="Times New Roman" w:hAnsi="Times New Roman" w:eastAsia="黑体" w:cs="黑体"/>
          <w:kern w:val="0"/>
          <w:sz w:val="32"/>
          <w:szCs w:val="32"/>
          <w:highlight w:val="none"/>
        </w:rPr>
        <w:t>、</w:t>
      </w:r>
      <w:r>
        <w:rPr>
          <w:rFonts w:hint="eastAsia" w:ascii="Times New Roman" w:hAnsi="Times New Roman" w:eastAsia="仿宋_GB2312" w:cs="仿宋_GB2312"/>
          <w:kern w:val="0"/>
          <w:sz w:val="32"/>
          <w:szCs w:val="32"/>
          <w:highlight w:val="none"/>
          <w:shd w:val="clear" w:color="auto" w:fill="FFFFFF"/>
        </w:rPr>
        <w:t>在候考期间，要耐心等待，不得擅自离开候考室，不得大声喧哗和议论；需要去卫生间的，经报告候考室工作人员同意后，由1名同性别工作人员陪同前往并返回，期间不得与他人接触。</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仿宋_GB2312" w:cs="仿宋_GB2312"/>
          <w:b/>
          <w:bCs/>
          <w:kern w:val="0"/>
          <w:sz w:val="32"/>
          <w:szCs w:val="32"/>
          <w:highlight w:val="none"/>
          <w:shd w:val="clear" w:color="auto" w:fill="FFFFFF"/>
        </w:rPr>
      </w:pPr>
      <w:r>
        <w:rPr>
          <w:rFonts w:hint="eastAsia" w:ascii="Times New Roman" w:hAnsi="Times New Roman" w:eastAsia="黑体" w:cs="黑体"/>
          <w:kern w:val="0"/>
          <w:sz w:val="32"/>
          <w:szCs w:val="32"/>
          <w:highlight w:val="none"/>
          <w:lang w:eastAsia="zh-CN"/>
        </w:rPr>
        <w:t>五、</w:t>
      </w:r>
      <w:r>
        <w:rPr>
          <w:rFonts w:hint="eastAsia" w:ascii="Times New Roman" w:hAnsi="Times New Roman" w:eastAsia="仿宋_GB2312" w:cs="仿宋_GB2312"/>
          <w:kern w:val="0"/>
          <w:sz w:val="32"/>
          <w:szCs w:val="32"/>
          <w:highlight w:val="none"/>
          <w:shd w:val="clear" w:color="auto" w:fill="FFFFFF"/>
        </w:rPr>
        <w:t>当前一位考生</w:t>
      </w:r>
      <w:r>
        <w:rPr>
          <w:rFonts w:hint="eastAsia" w:ascii="Times New Roman" w:hAnsi="Times New Roman" w:eastAsia="仿宋_GB2312" w:cs="仿宋_GB2312"/>
          <w:kern w:val="0"/>
          <w:sz w:val="32"/>
          <w:szCs w:val="32"/>
          <w:highlight w:val="none"/>
          <w:shd w:val="clear" w:color="auto" w:fill="FFFFFF"/>
          <w:lang w:eastAsia="zh-CN"/>
        </w:rPr>
        <w:t>面试</w:t>
      </w:r>
      <w:r>
        <w:rPr>
          <w:rFonts w:hint="eastAsia" w:ascii="Times New Roman" w:hAnsi="Times New Roman" w:eastAsia="仿宋_GB2312" w:cs="仿宋_GB2312"/>
          <w:kern w:val="0"/>
          <w:sz w:val="32"/>
          <w:szCs w:val="32"/>
          <w:highlight w:val="none"/>
          <w:shd w:val="clear" w:color="auto" w:fill="FFFFFF"/>
        </w:rPr>
        <w:t>时，后一位考生要作好准备。进入</w:t>
      </w:r>
      <w:r>
        <w:rPr>
          <w:rFonts w:hint="eastAsia" w:ascii="Times New Roman" w:hAnsi="Times New Roman" w:eastAsia="仿宋_GB2312" w:cs="仿宋_GB2312"/>
          <w:kern w:val="0"/>
          <w:sz w:val="32"/>
          <w:szCs w:val="32"/>
          <w:highlight w:val="none"/>
          <w:shd w:val="clear" w:color="auto" w:fill="FFFFFF"/>
          <w:lang w:eastAsia="zh-CN"/>
        </w:rPr>
        <w:t>面试</w:t>
      </w:r>
      <w:r>
        <w:rPr>
          <w:rFonts w:hint="eastAsia" w:ascii="Times New Roman" w:hAnsi="Times New Roman" w:eastAsia="仿宋_GB2312" w:cs="仿宋_GB2312"/>
          <w:kern w:val="0"/>
          <w:sz w:val="32"/>
          <w:szCs w:val="32"/>
          <w:highlight w:val="none"/>
          <w:shd w:val="clear" w:color="auto" w:fill="FFFFFF"/>
        </w:rPr>
        <w:t>考场后，考生只能向考官报告自己的抽签号，不得将姓名等个人信息报告考官。</w:t>
      </w:r>
      <w:r>
        <w:rPr>
          <w:rFonts w:hint="eastAsia" w:ascii="Times New Roman" w:hAnsi="Times New Roman" w:eastAsia="仿宋_GB2312" w:cs="仿宋_GB2312"/>
          <w:b/>
          <w:bCs/>
          <w:kern w:val="0"/>
          <w:sz w:val="32"/>
          <w:szCs w:val="32"/>
          <w:highlight w:val="none"/>
          <w:shd w:val="clear" w:color="auto" w:fill="FFFFFF"/>
        </w:rPr>
        <w:t>报告姓名的，</w:t>
      </w:r>
      <w:r>
        <w:rPr>
          <w:rFonts w:hint="eastAsia" w:ascii="Times New Roman" w:hAnsi="Times New Roman" w:eastAsia="仿宋_GB2312" w:cs="仿宋_GB2312"/>
          <w:b/>
          <w:bCs/>
          <w:kern w:val="0"/>
          <w:sz w:val="32"/>
          <w:szCs w:val="32"/>
          <w:highlight w:val="none"/>
          <w:shd w:val="clear" w:color="auto" w:fill="FFFFFF"/>
          <w:lang w:eastAsia="zh-CN"/>
        </w:rPr>
        <w:t>面试</w:t>
      </w:r>
      <w:r>
        <w:rPr>
          <w:rFonts w:hint="eastAsia" w:ascii="Times New Roman" w:hAnsi="Times New Roman" w:eastAsia="仿宋_GB2312" w:cs="仿宋_GB2312"/>
          <w:b/>
          <w:bCs/>
          <w:kern w:val="0"/>
          <w:sz w:val="32"/>
          <w:szCs w:val="32"/>
          <w:highlight w:val="none"/>
          <w:shd w:val="clear" w:color="auto" w:fill="FFFFFF"/>
        </w:rPr>
        <w:t>成绩以“零分”计</w:t>
      </w:r>
      <w:r>
        <w:rPr>
          <w:rFonts w:hint="eastAsia" w:ascii="Times New Roman" w:hAnsi="Times New Roman" w:eastAsia="仿宋_GB2312" w:cs="仿宋_GB2312"/>
          <w:b/>
          <w:bCs/>
          <w:kern w:val="0"/>
          <w:sz w:val="32"/>
          <w:szCs w:val="32"/>
          <w:highlight w:val="none"/>
          <w:shd w:val="clear" w:color="auto" w:fill="FFFFFF"/>
          <w:lang w:eastAsia="zh-CN"/>
        </w:rPr>
        <w:t>算</w:t>
      </w:r>
      <w:r>
        <w:rPr>
          <w:rFonts w:hint="eastAsia" w:ascii="Times New Roman" w:hAnsi="Times New Roman" w:eastAsia="仿宋_GB2312" w:cs="仿宋_GB2312"/>
          <w:b/>
          <w:bCs/>
          <w:kern w:val="0"/>
          <w:sz w:val="32"/>
          <w:szCs w:val="32"/>
          <w:highlight w:val="none"/>
          <w:shd w:val="clear" w:color="auto" w:fill="FFFFFF"/>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
        </w:rPr>
      </w:pPr>
      <w:r>
        <w:rPr>
          <w:rFonts w:hint="eastAsia" w:ascii="Times New Roman" w:hAnsi="Times New Roman" w:eastAsia="黑体" w:cs="黑体"/>
          <w:kern w:val="0"/>
          <w:sz w:val="32"/>
          <w:szCs w:val="32"/>
          <w:highlight w:val="none"/>
          <w:lang w:eastAsia="zh-CN"/>
        </w:rPr>
        <w:t>六</w:t>
      </w:r>
      <w:r>
        <w:rPr>
          <w:rFonts w:hint="eastAsia" w:ascii="Times New Roman" w:hAnsi="Times New Roman" w:eastAsia="黑体" w:cs="黑体"/>
          <w:kern w:val="0"/>
          <w:sz w:val="32"/>
          <w:szCs w:val="32"/>
          <w:highlight w:val="none"/>
        </w:rPr>
        <w:t>、</w:t>
      </w:r>
      <w:r>
        <w:rPr>
          <w:rFonts w:hint="eastAsia" w:ascii="Times New Roman" w:hAnsi="Times New Roman" w:eastAsia="仿宋_GB2312" w:cs="仿宋_GB2312"/>
          <w:kern w:val="0"/>
          <w:sz w:val="32"/>
          <w:szCs w:val="32"/>
          <w:highlight w:val="none"/>
          <w:shd w:val="clear" w:color="auto" w:fill="FFFFFF"/>
          <w:lang w:eastAsia="zh-CN"/>
        </w:rPr>
        <w:t>问答环节，</w:t>
      </w:r>
      <w:r>
        <w:rPr>
          <w:rFonts w:hint="eastAsia" w:ascii="Times New Roman" w:hAnsi="Times New Roman" w:eastAsia="仿宋_GB2312" w:cs="仿宋_GB2312"/>
          <w:kern w:val="2"/>
          <w:sz w:val="32"/>
          <w:szCs w:val="32"/>
          <w:highlight w:val="none"/>
          <w:lang w:val="en-US" w:eastAsia="zh-CN" w:bidi="ar"/>
        </w:rPr>
        <w:t>考生要认真</w:t>
      </w:r>
      <w:r>
        <w:rPr>
          <w:rFonts w:hint="eastAsia" w:ascii="Times New Roman" w:hAnsi="Times New Roman" w:eastAsia="仿宋_GB2312" w:cs="仿宋_GB2312"/>
          <w:color w:val="000000" w:themeColor="text1"/>
          <w:kern w:val="2"/>
          <w:sz w:val="32"/>
          <w:szCs w:val="32"/>
          <w:highlight w:val="none"/>
          <w:lang w:val="en-US" w:eastAsia="zh-CN" w:bidi="ar"/>
          <w14:textFill>
            <w14:solidFill>
              <w14:schemeClr w14:val="tx1"/>
            </w14:solidFill>
          </w14:textFill>
        </w:rPr>
        <w:t>理解和回答考官提出的问题，</w:t>
      </w:r>
      <w:r>
        <w:rPr>
          <w:rFonts w:hint="eastAsia" w:ascii="Times New Roman" w:hAnsi="Times New Roman" w:eastAsia="仿宋_GB2312" w:cs="仿宋_GB2312"/>
          <w:color w:val="auto"/>
          <w:kern w:val="2"/>
          <w:sz w:val="32"/>
          <w:szCs w:val="32"/>
          <w:highlight w:val="none"/>
          <w:lang w:val="en-US" w:eastAsia="zh-CN" w:bidi="ar-SA"/>
        </w:rPr>
        <w:t>问答</w:t>
      </w:r>
      <w:r>
        <w:rPr>
          <w:rFonts w:hint="eastAsia" w:ascii="Times New Roman" w:hAnsi="Times New Roman" w:eastAsia="仿宋_GB2312" w:cs="仿宋_GB2312"/>
          <w:kern w:val="0"/>
          <w:sz w:val="32"/>
          <w:szCs w:val="32"/>
          <w:highlight w:val="none"/>
          <w:shd w:val="clear" w:color="auto" w:fill="FFFFFF"/>
        </w:rPr>
        <w:t>时间还剩</w:t>
      </w:r>
      <w:r>
        <w:rPr>
          <w:rFonts w:hint="eastAsia" w:ascii="Times New Roman" w:hAnsi="Times New Roman" w:eastAsia="仿宋_GB2312" w:cs="仿宋_GB2312"/>
          <w:kern w:val="0"/>
          <w:sz w:val="32"/>
          <w:szCs w:val="32"/>
          <w:highlight w:val="none"/>
          <w:shd w:val="clear" w:color="auto" w:fill="FFFFFF"/>
          <w:lang w:val="en-US" w:eastAsia="zh-CN"/>
        </w:rPr>
        <w:t>1</w:t>
      </w:r>
      <w:r>
        <w:rPr>
          <w:rFonts w:hint="eastAsia" w:ascii="Times New Roman" w:hAnsi="Times New Roman" w:eastAsia="仿宋_GB2312" w:cs="仿宋_GB2312"/>
          <w:kern w:val="0"/>
          <w:sz w:val="32"/>
          <w:szCs w:val="32"/>
          <w:highlight w:val="none"/>
          <w:shd w:val="clear" w:color="auto" w:fill="FFFFFF"/>
        </w:rPr>
        <w:t>分钟时，考场监督员将举牌对考生进行提示</w:t>
      </w:r>
      <w:r>
        <w:rPr>
          <w:rFonts w:hint="eastAsia" w:ascii="Times New Roman" w:hAnsi="Times New Roman" w:eastAsia="仿宋_GB2312" w:cs="仿宋_GB2312"/>
          <w:kern w:val="0"/>
          <w:sz w:val="32"/>
          <w:szCs w:val="32"/>
          <w:highlight w:val="none"/>
          <w:shd w:val="clear" w:color="auto" w:fill="FFFFFF"/>
          <w:lang w:eastAsia="zh-CN"/>
        </w:rPr>
        <w:t>，</w:t>
      </w:r>
      <w:r>
        <w:rPr>
          <w:rFonts w:hint="eastAsia" w:ascii="Times New Roman" w:hAnsi="Times New Roman" w:eastAsia="仿宋_GB2312" w:cs="仿宋_GB2312"/>
          <w:color w:val="auto"/>
          <w:kern w:val="2"/>
          <w:sz w:val="32"/>
          <w:szCs w:val="32"/>
          <w:highlight w:val="none"/>
          <w:lang w:val="en-US" w:eastAsia="zh-CN" w:bidi="ar"/>
        </w:rPr>
        <w:t>超出时长则立即终止面试。</w:t>
      </w:r>
      <w:r>
        <w:rPr>
          <w:rFonts w:hint="eastAsia" w:ascii="Times New Roman" w:hAnsi="Times New Roman" w:eastAsia="仿宋_GB2312" w:cs="仿宋_GB2312"/>
          <w:kern w:val="2"/>
          <w:sz w:val="32"/>
          <w:szCs w:val="32"/>
          <w:highlight w:val="none"/>
          <w:lang w:val="en-US" w:eastAsia="zh-CN" w:bidi="ar"/>
        </w:rPr>
        <w:t>每道题答题前请对考官说</w:t>
      </w:r>
      <w:r>
        <w:rPr>
          <w:rFonts w:hint="eastAsia" w:ascii="Times New Roman" w:hAnsi="Times New Roman" w:eastAsia="仿宋_GB2312" w:cs="仿宋_GB2312"/>
          <w:b/>
          <w:bCs/>
          <w:kern w:val="2"/>
          <w:sz w:val="32"/>
          <w:szCs w:val="32"/>
          <w:highlight w:val="none"/>
          <w:lang w:val="en-US" w:eastAsia="zh-CN" w:bidi="ar"/>
        </w:rPr>
        <w:t>“开始回答”，</w:t>
      </w:r>
      <w:r>
        <w:rPr>
          <w:rFonts w:hint="eastAsia" w:ascii="Times New Roman" w:hAnsi="Times New Roman" w:eastAsia="仿宋_GB2312" w:cs="仿宋_GB2312"/>
          <w:kern w:val="2"/>
          <w:sz w:val="32"/>
          <w:szCs w:val="32"/>
          <w:highlight w:val="none"/>
          <w:lang w:val="en-US" w:eastAsia="zh-CN" w:bidi="ar"/>
        </w:rPr>
        <w:t>答题结束请说</w:t>
      </w:r>
      <w:r>
        <w:rPr>
          <w:rFonts w:hint="eastAsia" w:ascii="Times New Roman" w:hAnsi="Times New Roman" w:eastAsia="仿宋_GB2312" w:cs="仿宋_GB2312"/>
          <w:b/>
          <w:bCs/>
          <w:kern w:val="2"/>
          <w:sz w:val="32"/>
          <w:szCs w:val="32"/>
          <w:highlight w:val="none"/>
          <w:lang w:val="en-US" w:eastAsia="zh-CN" w:bidi="ar"/>
        </w:rPr>
        <w:t>“回答完毕”</w:t>
      </w:r>
      <w:r>
        <w:rPr>
          <w:rFonts w:hint="eastAsia" w:ascii="Times New Roman" w:hAnsi="Times New Roman" w:eastAsia="仿宋_GB2312" w:cs="仿宋_GB2312"/>
          <w:kern w:val="2"/>
          <w:sz w:val="32"/>
          <w:szCs w:val="32"/>
          <w:highlight w:val="none"/>
          <w:lang w:val="en-US" w:eastAsia="zh-CN" w:bidi="ar"/>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Times New Roman" w:hAnsi="Times New Roman" w:eastAsia="仿宋_GB2312" w:cs="仿宋_GB2312"/>
          <w:kern w:val="0"/>
          <w:sz w:val="32"/>
          <w:szCs w:val="32"/>
          <w:highlight w:val="none"/>
          <w:shd w:val="clear" w:color="auto" w:fill="FFFFFF"/>
        </w:rPr>
      </w:pPr>
      <w:r>
        <w:rPr>
          <w:rFonts w:hint="eastAsia" w:ascii="Times New Roman" w:hAnsi="Times New Roman" w:eastAsia="黑体" w:cs="黑体"/>
          <w:kern w:val="0"/>
          <w:sz w:val="32"/>
          <w:szCs w:val="32"/>
          <w:highlight w:val="none"/>
          <w:lang w:eastAsia="zh-CN"/>
        </w:rPr>
        <w:t>七</w:t>
      </w:r>
      <w:r>
        <w:rPr>
          <w:rFonts w:hint="eastAsia" w:ascii="Times New Roman" w:hAnsi="Times New Roman" w:eastAsia="黑体" w:cs="黑体"/>
          <w:kern w:val="0"/>
          <w:sz w:val="32"/>
          <w:szCs w:val="32"/>
          <w:highlight w:val="none"/>
        </w:rPr>
        <w:t>、</w:t>
      </w:r>
      <w:r>
        <w:rPr>
          <w:rFonts w:hint="eastAsia" w:ascii="Times New Roman" w:hAnsi="Times New Roman" w:eastAsia="仿宋_GB2312" w:cs="仿宋_GB2312"/>
          <w:kern w:val="0"/>
          <w:sz w:val="32"/>
          <w:szCs w:val="32"/>
          <w:highlight w:val="none"/>
          <w:shd w:val="clear" w:color="auto" w:fill="FFFFFF"/>
        </w:rPr>
        <w:t>每一位考生</w:t>
      </w:r>
      <w:r>
        <w:rPr>
          <w:rFonts w:hint="eastAsia" w:ascii="Times New Roman" w:hAnsi="Times New Roman" w:eastAsia="仿宋_GB2312" w:cs="仿宋_GB2312"/>
          <w:kern w:val="0"/>
          <w:sz w:val="32"/>
          <w:szCs w:val="32"/>
          <w:highlight w:val="none"/>
          <w:shd w:val="clear" w:color="auto" w:fill="FFFFFF"/>
          <w:lang w:eastAsia="zh-CN"/>
        </w:rPr>
        <w:t>面试</w:t>
      </w:r>
      <w:r>
        <w:rPr>
          <w:rFonts w:hint="eastAsia" w:ascii="Times New Roman" w:hAnsi="Times New Roman" w:eastAsia="仿宋_GB2312" w:cs="仿宋_GB2312"/>
          <w:kern w:val="0"/>
          <w:sz w:val="32"/>
          <w:szCs w:val="32"/>
          <w:highlight w:val="none"/>
          <w:shd w:val="clear" w:color="auto" w:fill="FFFFFF"/>
        </w:rPr>
        <w:t>结束后，应按考场工作人员的安排到指定地点等候，待听取</w:t>
      </w:r>
      <w:r>
        <w:rPr>
          <w:rFonts w:hint="eastAsia" w:ascii="Times New Roman" w:hAnsi="Times New Roman" w:eastAsia="仿宋_GB2312" w:cs="仿宋_GB2312"/>
          <w:kern w:val="0"/>
          <w:sz w:val="32"/>
          <w:szCs w:val="32"/>
          <w:highlight w:val="none"/>
          <w:shd w:val="clear" w:color="auto" w:fill="FFFFFF"/>
          <w:lang w:eastAsia="zh-CN"/>
        </w:rPr>
        <w:t>面试</w:t>
      </w:r>
      <w:r>
        <w:rPr>
          <w:rFonts w:hint="eastAsia" w:ascii="Times New Roman" w:hAnsi="Times New Roman" w:eastAsia="仿宋_GB2312" w:cs="仿宋_GB2312"/>
          <w:kern w:val="0"/>
          <w:sz w:val="32"/>
          <w:szCs w:val="32"/>
          <w:highlight w:val="none"/>
          <w:shd w:val="clear" w:color="auto" w:fill="FFFFFF"/>
        </w:rPr>
        <w:t>成绩后即离开考点。</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_GB2312" w:cs="仿宋_GB2312"/>
          <w:kern w:val="0"/>
          <w:sz w:val="32"/>
          <w:szCs w:val="32"/>
          <w:highlight w:val="none"/>
          <w:shd w:val="clear" w:color="auto" w:fill="FFFFFF"/>
        </w:rPr>
      </w:pPr>
      <w:r>
        <w:rPr>
          <w:rFonts w:hint="eastAsia" w:ascii="Times New Roman" w:hAnsi="Times New Roman" w:eastAsia="黑体" w:cs="黑体"/>
          <w:kern w:val="0"/>
          <w:sz w:val="32"/>
          <w:szCs w:val="32"/>
          <w:highlight w:val="none"/>
          <w:lang w:eastAsia="zh-CN"/>
        </w:rPr>
        <w:t>八</w:t>
      </w:r>
      <w:r>
        <w:rPr>
          <w:rFonts w:hint="eastAsia" w:ascii="Times New Roman" w:hAnsi="Times New Roman" w:eastAsia="黑体" w:cs="黑体"/>
          <w:kern w:val="0"/>
          <w:sz w:val="32"/>
          <w:szCs w:val="32"/>
          <w:highlight w:val="none"/>
        </w:rPr>
        <w:t>、</w:t>
      </w:r>
      <w:r>
        <w:rPr>
          <w:rFonts w:hint="eastAsia" w:ascii="Times New Roman" w:hAnsi="Times New Roman" w:eastAsia="仿宋_GB2312" w:cs="仿宋_GB2312"/>
          <w:kern w:val="0"/>
          <w:sz w:val="32"/>
          <w:szCs w:val="32"/>
          <w:highlight w:val="none"/>
          <w:shd w:val="clear" w:color="auto" w:fill="FFFFFF"/>
        </w:rPr>
        <w:t>自觉遵守考试纪律，尊重考官和考务工作人员，服从考务工作人员指挥和安排，保持候考室清洁卫生。如有违纪违规行为，按《贵州省人事考试违规违纪行为处理暂行规定》处理。</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_GB2312" w:cs="仿宋_GB2312"/>
          <w:i w:val="0"/>
          <w:caps w:val="0"/>
          <w:color w:val="auto"/>
          <w:spacing w:val="0"/>
          <w:kern w:val="0"/>
          <w:sz w:val="32"/>
          <w:szCs w:val="32"/>
          <w:highlight w:val="none"/>
          <w:shd w:val="clear" w:fill="FFFFFF"/>
          <w:lang w:val="en-US" w:eastAsia="zh-CN" w:bidi="ar"/>
        </w:rPr>
      </w:pPr>
      <w:r>
        <w:rPr>
          <w:rFonts w:hint="eastAsia" w:ascii="Times New Roman" w:hAnsi="Times New Roman" w:eastAsia="黑体" w:cs="黑体"/>
          <w:kern w:val="0"/>
          <w:sz w:val="32"/>
          <w:szCs w:val="32"/>
          <w:highlight w:val="none"/>
          <w:lang w:eastAsia="zh-CN"/>
        </w:rPr>
        <w:t>九、</w:t>
      </w:r>
      <w:r>
        <w:rPr>
          <w:rFonts w:hint="eastAsia" w:ascii="Times New Roman" w:hAnsi="Times New Roman" w:eastAsia="仿宋_GB2312" w:cs="仿宋_GB2312"/>
          <w:i w:val="0"/>
          <w:caps w:val="0"/>
          <w:color w:val="auto"/>
          <w:spacing w:val="0"/>
          <w:kern w:val="0"/>
          <w:sz w:val="32"/>
          <w:szCs w:val="32"/>
          <w:highlight w:val="none"/>
          <w:shd w:val="clear" w:fill="FFFFFF"/>
          <w:lang w:val="en-US" w:eastAsia="zh-CN" w:bidi="ar"/>
        </w:rPr>
        <w:t>请保持会场秩序，</w:t>
      </w:r>
      <w:r>
        <w:rPr>
          <w:rFonts w:hint="default" w:ascii="Times New Roman" w:hAnsi="Times New Roman" w:eastAsia="仿宋_GB2312" w:cs="Times New Roman"/>
          <w:sz w:val="32"/>
          <w:szCs w:val="32"/>
          <w:highlight w:val="none"/>
          <w:lang w:val="en-US" w:eastAsia="zh-CN"/>
        </w:rPr>
        <w:t>面试期间，考生须服从工作人员管理，遵守考场纪律，面试结束后在工作人员的引导下离开考场，不得在考点逗留</w:t>
      </w:r>
      <w:r>
        <w:rPr>
          <w:rFonts w:hint="eastAsia" w:ascii="Times New Roman" w:hAnsi="Times New Roman" w:eastAsia="仿宋_GB2312" w:cs="仿宋_GB2312"/>
          <w:i w:val="0"/>
          <w:caps w:val="0"/>
          <w:color w:val="auto"/>
          <w:spacing w:val="0"/>
          <w:kern w:val="0"/>
          <w:sz w:val="32"/>
          <w:szCs w:val="32"/>
          <w:highlight w:val="none"/>
          <w:shd w:val="clear" w:fill="FFFFFF"/>
          <w:lang w:val="en-US" w:eastAsia="zh-CN" w:bidi="ar"/>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黑体" w:cs="黑体"/>
          <w:kern w:val="0"/>
          <w:sz w:val="32"/>
          <w:szCs w:val="32"/>
          <w:highlight w:val="none"/>
          <w:lang w:val="en-US" w:eastAsia="zh-CN"/>
        </w:rPr>
        <w:t>十、</w:t>
      </w:r>
      <w:r>
        <w:rPr>
          <w:rFonts w:hint="default" w:ascii="Times New Roman" w:hAnsi="Times New Roman" w:eastAsia="仿宋_GB2312" w:cs="Times New Roman"/>
          <w:sz w:val="32"/>
          <w:szCs w:val="32"/>
          <w:highlight w:val="none"/>
          <w:lang w:val="en-US" w:eastAsia="zh-CN"/>
        </w:rPr>
        <w:t>请面试考生关注面试当天的天气情况，注意增减衣物。面试时间为一天，请考生在考前</w:t>
      </w:r>
      <w:r>
        <w:rPr>
          <w:rFonts w:hint="default" w:ascii="Times New Roman" w:hAnsi="Times New Roman" w:eastAsia="仿宋_GB2312" w:cs="Times New Roman"/>
          <w:b/>
          <w:bCs/>
          <w:sz w:val="32"/>
          <w:szCs w:val="32"/>
          <w:highlight w:val="none"/>
          <w:lang w:val="en-US" w:eastAsia="zh-CN"/>
        </w:rPr>
        <w:t>自行准备好饮水和午餐</w:t>
      </w:r>
      <w:r>
        <w:rPr>
          <w:rFonts w:hint="default" w:ascii="Times New Roman" w:hAnsi="Times New Roman" w:eastAsia="仿宋_GB2312" w:cs="Times New Roman"/>
          <w:sz w:val="32"/>
          <w:szCs w:val="32"/>
          <w:highlight w:val="none"/>
          <w:lang w:val="en-US" w:eastAsia="zh-CN"/>
        </w:rPr>
        <w:t>，考生的用餐及食品安全由考生自行负责</w:t>
      </w:r>
      <w:r>
        <w:rPr>
          <w:rFonts w:ascii="Times New Roman" w:hAnsi="Times New Roman" w:eastAsia="仿宋_GB2312" w:cs="仿宋_GB2312"/>
          <w:b w:val="0"/>
          <w:bCs w:val="0"/>
          <w:i w:val="0"/>
          <w:iCs w:val="0"/>
          <w:caps w:val="0"/>
          <w:color w:val="333333"/>
          <w:spacing w:val="0"/>
          <w:sz w:val="32"/>
          <w:szCs w:val="32"/>
          <w:highlight w:val="none"/>
          <w:shd w:val="clear" w:fill="FFFFFF"/>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Times New Roman" w:hAnsi="Times New Roman" w:eastAsia="仿宋_GB2312" w:cs="仿宋_GB2312"/>
          <w:i w:val="0"/>
          <w:caps w:val="0"/>
          <w:color w:val="auto"/>
          <w:spacing w:val="0"/>
          <w:kern w:val="0"/>
          <w:sz w:val="32"/>
          <w:szCs w:val="32"/>
          <w:highlight w:val="none"/>
          <w:shd w:val="clear" w:fill="FFFFFF"/>
          <w:lang w:val="en-US" w:eastAsia="zh-CN" w:bidi="ar"/>
        </w:rPr>
      </w:pPr>
      <w:r>
        <w:rPr>
          <w:rFonts w:hint="eastAsia" w:ascii="Times New Roman" w:hAnsi="Times New Roman" w:eastAsia="黑体" w:cs="黑体"/>
          <w:kern w:val="0"/>
          <w:sz w:val="32"/>
          <w:szCs w:val="32"/>
          <w:highlight w:val="none"/>
          <w:lang w:val="en-US" w:eastAsia="zh-CN"/>
        </w:rPr>
        <w:t>十一、</w:t>
      </w:r>
      <w:r>
        <w:rPr>
          <w:rFonts w:hint="default" w:ascii="Times New Roman" w:hAnsi="Times New Roman" w:eastAsia="仿宋_GB2312" w:cs="Times New Roman"/>
          <w:sz w:val="32"/>
          <w:szCs w:val="32"/>
          <w:highlight w:val="none"/>
          <w:lang w:val="en-US" w:eastAsia="zh-CN"/>
        </w:rPr>
        <w:t>请考生保持通讯畅通，以便联系</w:t>
      </w:r>
      <w:r>
        <w:rPr>
          <w:rFonts w:hint="eastAsia" w:ascii="Times New Roman" w:hAnsi="Times New Roman" w:eastAsia="仿宋_GB2312" w:cs="Times New Roman"/>
          <w:sz w:val="32"/>
          <w:szCs w:val="32"/>
          <w:highlight w:val="none"/>
          <w:lang w:val="en-US" w:eastAsia="zh-CN"/>
        </w:rPr>
        <w:t>。</w:t>
      </w:r>
    </w:p>
    <w:p>
      <w:pPr>
        <w:rPr>
          <w:rFonts w:hint="default" w:ascii="Times New Roman" w:hAnsi="Times New Roman"/>
          <w:highlight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DB7589-03C7-4A9E-AEB4-A9CA5BC4C9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4FFB726-36AD-4502-A31D-18FDBA3A4EAB}"/>
  </w:font>
  <w:font w:name="方正小标宋简体">
    <w:panose1 w:val="03000509000000000000"/>
    <w:charset w:val="86"/>
    <w:family w:val="auto"/>
    <w:pitch w:val="default"/>
    <w:sig w:usb0="00000001" w:usb1="080E0000" w:usb2="00000000" w:usb3="00000000" w:csb0="00040000" w:csb1="00000000"/>
    <w:embedRegular r:id="rId3" w:fontKey="{132E221C-C42F-46A7-BAE5-074FA4107313}"/>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MmM1OTNkYzQyMzQyZDc4OTY0ODE5NmIwNzY5MjQifQ=="/>
  </w:docVars>
  <w:rsids>
    <w:rsidRoot w:val="7EC30CC1"/>
    <w:rsid w:val="011B1657"/>
    <w:rsid w:val="046038AE"/>
    <w:rsid w:val="0A43534F"/>
    <w:rsid w:val="0D3B2409"/>
    <w:rsid w:val="0FAB538A"/>
    <w:rsid w:val="10125409"/>
    <w:rsid w:val="11676090"/>
    <w:rsid w:val="13A66595"/>
    <w:rsid w:val="19861AD9"/>
    <w:rsid w:val="1C022610"/>
    <w:rsid w:val="1D010F35"/>
    <w:rsid w:val="2332791E"/>
    <w:rsid w:val="275C55B5"/>
    <w:rsid w:val="28397187"/>
    <w:rsid w:val="33191BE4"/>
    <w:rsid w:val="33C3261A"/>
    <w:rsid w:val="3B451F73"/>
    <w:rsid w:val="3B597E66"/>
    <w:rsid w:val="421110A4"/>
    <w:rsid w:val="458F5EB5"/>
    <w:rsid w:val="49AB4AAA"/>
    <w:rsid w:val="49CA4084"/>
    <w:rsid w:val="54890C2F"/>
    <w:rsid w:val="55780E38"/>
    <w:rsid w:val="56356D29"/>
    <w:rsid w:val="588A51F4"/>
    <w:rsid w:val="5A174D11"/>
    <w:rsid w:val="5B3C6463"/>
    <w:rsid w:val="5E520C3C"/>
    <w:rsid w:val="66B973FE"/>
    <w:rsid w:val="6C466612"/>
    <w:rsid w:val="6EFC1D3A"/>
    <w:rsid w:val="76CE0460"/>
    <w:rsid w:val="7EC30CC1"/>
    <w:rsid w:val="7FCE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next w:val="1"/>
    <w:autoRedefine/>
    <w:qFormat/>
    <w:uiPriority w:val="0"/>
    <w:pPr>
      <w:pBdr>
        <w:bottom w:val="single" w:color="auto" w:sz="6" w:space="1"/>
      </w:pBdr>
      <w:tabs>
        <w:tab w:val="center" w:pos="4153"/>
        <w:tab w:val="right" w:pos="8306"/>
      </w:tabs>
      <w:snapToGrid w:val="0"/>
      <w:jc w:val="center"/>
    </w:pPr>
    <w:rPr>
      <w:sz w:val="18"/>
      <w:szCs w:val="18"/>
    </w:rPr>
  </w:style>
  <w:style w:type="character" w:styleId="5">
    <w:name w:val="Emphasis"/>
    <w:basedOn w:val="4"/>
    <w:autoRedefine/>
    <w:qFormat/>
    <w:uiPriority w:val="0"/>
    <w:rPr>
      <w:i/>
    </w:rPr>
  </w:style>
  <w:style w:type="paragraph" w:customStyle="1" w:styleId="6">
    <w:name w:val="正文-公1"/>
    <w:basedOn w:val="7"/>
    <w:next w:val="2"/>
    <w:autoRedefine/>
    <w:qFormat/>
    <w:uiPriority w:val="99"/>
    <w:pPr>
      <w:ind w:firstLine="200" w:firstLineChars="200"/>
    </w:pPr>
    <w:rPr>
      <w:color w:val="000000"/>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1037</Words>
  <Characters>1049</Characters>
  <Lines>0</Lines>
  <Paragraphs>0</Paragraphs>
  <TotalTime>6</TotalTime>
  <ScaleCrop>false</ScaleCrop>
  <LinksUpToDate>false</LinksUpToDate>
  <CharactersWithSpaces>1049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2023-02-09T10:34:00Z</dcterms:created>
  <dc:creator>燕子</dc:creator>
  <cp:lastModifiedBy>枫凌紫烨</cp:lastModifiedBy>
  <cp:lastPrinted>2024-05-14T06:47:38Z</cp:lastPrinted>
  <dcterms:modified xsi:type="dcterms:W3CDTF">2024-05-14T06:49:16Z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87FA8D7020F34300AF245E4F0784B585</vt:lpwstr>
  </property>
</Properties>
</file>